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7DB" w:rsidRPr="009A15E9" w:rsidRDefault="00B83150" w:rsidP="009A15E9">
      <w:pPr>
        <w:spacing w:after="0" w:line="240" w:lineRule="auto"/>
        <w:ind w:firstLine="709"/>
        <w:jc w:val="center"/>
        <w:rPr>
          <w:rFonts w:ascii="Times New Roman" w:hAnsi="Times New Roman" w:cs="Times New Roman"/>
          <w:sz w:val="28"/>
          <w:szCs w:val="28"/>
          <w:lang w:val="ky-KG"/>
        </w:rPr>
      </w:pPr>
      <w:bookmarkStart w:id="0" w:name="_GoBack"/>
      <w:r>
        <w:rPr>
          <w:rFonts w:ascii="Times New Roman" w:hAnsi="Times New Roman"/>
          <w:b/>
          <w:sz w:val="28"/>
          <w:szCs w:val="28"/>
          <w:lang w:val="ky-KG"/>
        </w:rPr>
        <w:t>«</w:t>
      </w:r>
      <w:r w:rsidR="009A15E9" w:rsidRPr="0059457B">
        <w:rPr>
          <w:rFonts w:ascii="Times New Roman" w:hAnsi="Times New Roman" w:cs="Times New Roman"/>
          <w:b/>
          <w:sz w:val="28"/>
          <w:szCs w:val="28"/>
          <w:lang w:val="ky-KG"/>
        </w:rPr>
        <w:t xml:space="preserve">Кыймылдуу мүлккө карата милдеттенмелерди аткаруу боюнча (келишим боюнча) талап укугун каттоо маселелери </w:t>
      </w:r>
      <w:r w:rsidR="009A15E9" w:rsidRPr="00A51734">
        <w:rPr>
          <w:rFonts w:ascii="Times New Roman" w:hAnsi="Times New Roman" w:cs="Times New Roman"/>
          <w:b/>
          <w:sz w:val="28"/>
          <w:szCs w:val="28"/>
          <w:lang w:val="ky-KG"/>
        </w:rPr>
        <w:t>тууралуу</w:t>
      </w:r>
      <w:r>
        <w:rPr>
          <w:rFonts w:ascii="Times New Roman" w:hAnsi="Times New Roman"/>
          <w:b/>
          <w:sz w:val="28"/>
          <w:szCs w:val="28"/>
          <w:lang w:val="ky-KG"/>
        </w:rPr>
        <w:t>»</w:t>
      </w:r>
    </w:p>
    <w:p w:rsidR="00F757DB" w:rsidRPr="00595577" w:rsidRDefault="00F757DB" w:rsidP="00595577">
      <w:pPr>
        <w:pStyle w:val="a3"/>
        <w:spacing w:after="0" w:line="240" w:lineRule="auto"/>
        <w:jc w:val="center"/>
        <w:rPr>
          <w:rFonts w:ascii="Times New Roman" w:hAnsi="Times New Roman"/>
          <w:b/>
          <w:sz w:val="28"/>
          <w:szCs w:val="28"/>
          <w:lang w:val="ky-KG"/>
        </w:rPr>
      </w:pPr>
      <w:r w:rsidRPr="00595577">
        <w:rPr>
          <w:rFonts w:ascii="Times New Roman" w:hAnsi="Times New Roman"/>
          <w:b/>
          <w:sz w:val="28"/>
          <w:szCs w:val="28"/>
          <w:lang w:val="ky-KG"/>
        </w:rPr>
        <w:t>Кыргыз Республикасынын Өкмөтүнүн токтомунун долбооруна</w:t>
      </w:r>
    </w:p>
    <w:p w:rsidR="00F757DB" w:rsidRDefault="00F757DB" w:rsidP="00595577">
      <w:pPr>
        <w:spacing w:after="0" w:line="240" w:lineRule="auto"/>
        <w:jc w:val="center"/>
        <w:rPr>
          <w:rFonts w:ascii="Times New Roman" w:hAnsi="Times New Roman"/>
          <w:b/>
          <w:sz w:val="28"/>
          <w:szCs w:val="28"/>
          <w:lang w:val="ky-KG"/>
        </w:rPr>
      </w:pPr>
      <w:r w:rsidRPr="00595577">
        <w:rPr>
          <w:rFonts w:ascii="Times New Roman" w:hAnsi="Times New Roman"/>
          <w:b/>
          <w:sz w:val="28"/>
          <w:szCs w:val="28"/>
          <w:lang w:val="ky-KG"/>
        </w:rPr>
        <w:t>НЕГИЗДЕМЕ-МААЛЫМКАТ</w:t>
      </w:r>
    </w:p>
    <w:p w:rsidR="00A35BB4" w:rsidRDefault="00A35BB4" w:rsidP="00F757DB">
      <w:pPr>
        <w:spacing w:after="0" w:line="240" w:lineRule="auto"/>
        <w:rPr>
          <w:rFonts w:ascii="Times New Roman" w:hAnsi="Times New Roman" w:cs="Times New Roman"/>
          <w:strike/>
          <w:sz w:val="28"/>
          <w:szCs w:val="28"/>
          <w:lang w:val="ky-KG"/>
        </w:rPr>
      </w:pPr>
    </w:p>
    <w:p w:rsidR="009A15E9" w:rsidRPr="0069652B" w:rsidRDefault="009A15E9" w:rsidP="00F757DB">
      <w:pPr>
        <w:spacing w:after="0" w:line="240" w:lineRule="auto"/>
        <w:rPr>
          <w:rFonts w:ascii="Times New Roman" w:hAnsi="Times New Roman" w:cs="Times New Roman"/>
          <w:strike/>
          <w:sz w:val="28"/>
          <w:szCs w:val="28"/>
          <w:lang w:val="ky-KG"/>
        </w:rPr>
      </w:pPr>
    </w:p>
    <w:p w:rsidR="00F757DB" w:rsidRPr="00D729E3" w:rsidRDefault="00F757DB" w:rsidP="00F757DB">
      <w:pPr>
        <w:pStyle w:val="a5"/>
        <w:ind w:firstLine="709"/>
        <w:jc w:val="both"/>
        <w:rPr>
          <w:b/>
          <w:color w:val="000000"/>
          <w:sz w:val="28"/>
          <w:szCs w:val="28"/>
          <w:lang w:val="ky-KG"/>
        </w:rPr>
      </w:pPr>
      <w:r w:rsidRPr="00D729E3">
        <w:rPr>
          <w:b/>
          <w:sz w:val="28"/>
          <w:szCs w:val="28"/>
          <w:lang w:val="ky-KG"/>
        </w:rPr>
        <w:t>1. Максаттары жана милдеттери</w:t>
      </w:r>
    </w:p>
    <w:p w:rsidR="00F757DB" w:rsidRPr="00D729E3" w:rsidRDefault="00F757DB" w:rsidP="00F757DB">
      <w:pPr>
        <w:spacing w:after="0" w:line="240" w:lineRule="auto"/>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ab/>
        <w:t xml:space="preserve">Ушул </w:t>
      </w:r>
      <w:r w:rsidR="00B83150">
        <w:rPr>
          <w:rFonts w:ascii="Times New Roman" w:hAnsi="Times New Roman" w:cs="Times New Roman"/>
          <w:sz w:val="28"/>
          <w:szCs w:val="28"/>
          <w:lang w:val="ky-KG"/>
        </w:rPr>
        <w:t>«</w:t>
      </w:r>
      <w:r w:rsidR="009A15E9" w:rsidRPr="009A15E9">
        <w:rPr>
          <w:rFonts w:ascii="Times New Roman" w:hAnsi="Times New Roman" w:cs="Times New Roman"/>
          <w:sz w:val="28"/>
          <w:szCs w:val="28"/>
          <w:lang w:val="ky-KG"/>
        </w:rPr>
        <w:t>Кыймылдуу мүлккө карата милдеттенмелерди аткаруу боюнча (келишим боюнча) талап укугун каттоо маселелери тууралуу</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Кыргыз Республикасынын Өкмөтүнүн токтомунун долбоору </w:t>
      </w:r>
      <w:r w:rsidR="00B83150">
        <w:rPr>
          <w:rFonts w:ascii="Times New Roman" w:hAnsi="Times New Roman" w:cs="Times New Roman"/>
          <w:sz w:val="28"/>
          <w:szCs w:val="28"/>
          <w:lang w:val="ky-KG"/>
        </w:rPr>
        <w:t>«</w:t>
      </w:r>
      <w:r w:rsidRPr="00F757DB">
        <w:rPr>
          <w:rFonts w:ascii="Times New Roman" w:hAnsi="Times New Roman" w:cs="Times New Roman"/>
          <w:sz w:val="28"/>
          <w:szCs w:val="28"/>
          <w:lang w:val="ky-KG"/>
        </w:rPr>
        <w:t>К</w:t>
      </w:r>
      <w:r w:rsidRPr="00D729E3">
        <w:rPr>
          <w:rFonts w:ascii="Times New Roman" w:hAnsi="Times New Roman" w:cs="Times New Roman"/>
          <w:sz w:val="28"/>
          <w:szCs w:val="28"/>
          <w:lang w:val="kk-KZ"/>
        </w:rPr>
        <w:t>үрөө жөнүндө</w:t>
      </w:r>
      <w:r w:rsidR="00B83150">
        <w:rPr>
          <w:rFonts w:ascii="Times New Roman" w:hAnsi="Times New Roman" w:cs="Times New Roman"/>
          <w:sz w:val="28"/>
          <w:szCs w:val="28"/>
          <w:lang w:val="ky-KG"/>
        </w:rPr>
        <w:t>»</w:t>
      </w:r>
      <w:r w:rsidRPr="00F757DB">
        <w:rPr>
          <w:rFonts w:ascii="Times New Roman" w:hAnsi="Times New Roman" w:cs="Times New Roman"/>
          <w:sz w:val="28"/>
          <w:szCs w:val="28"/>
          <w:lang w:val="ky-KG"/>
        </w:rPr>
        <w:t xml:space="preserve"> </w:t>
      </w:r>
      <w:r w:rsidRPr="00D729E3">
        <w:rPr>
          <w:rFonts w:ascii="Times New Roman" w:hAnsi="Times New Roman" w:cs="Times New Roman"/>
          <w:sz w:val="28"/>
          <w:szCs w:val="28"/>
          <w:lang w:val="ky-KG"/>
        </w:rPr>
        <w:t xml:space="preserve">Кыргыз Республикасынын </w:t>
      </w:r>
      <w:r w:rsidRPr="00F757DB">
        <w:rPr>
          <w:rFonts w:ascii="Times New Roman" w:hAnsi="Times New Roman" w:cs="Times New Roman"/>
          <w:sz w:val="28"/>
          <w:szCs w:val="28"/>
          <w:lang w:val="ky-KG"/>
        </w:rPr>
        <w:t xml:space="preserve">Мыйзамынын </w:t>
      </w:r>
      <w:r w:rsidRPr="00D729E3">
        <w:rPr>
          <w:rFonts w:ascii="Times New Roman" w:hAnsi="Times New Roman" w:cs="Times New Roman"/>
          <w:sz w:val="28"/>
          <w:szCs w:val="28"/>
          <w:lang w:val="ky-KG"/>
        </w:rPr>
        <w:t>21-беренесинин 9 б</w:t>
      </w:r>
      <w:r w:rsidRPr="00D729E3">
        <w:rPr>
          <w:rFonts w:ascii="Times New Roman" w:hAnsi="Times New Roman" w:cs="Times New Roman"/>
          <w:sz w:val="28"/>
          <w:szCs w:val="28"/>
          <w:lang w:val="kk-KZ"/>
        </w:rPr>
        <w:t>өлүгүнө</w:t>
      </w:r>
      <w:r w:rsidRPr="00D729E3">
        <w:rPr>
          <w:rFonts w:ascii="Times New Roman" w:hAnsi="Times New Roman" w:cs="Times New Roman"/>
          <w:sz w:val="28"/>
          <w:szCs w:val="28"/>
          <w:lang w:val="ky-KG"/>
        </w:rPr>
        <w:t xml:space="preserve"> ылайык иштелип чыккан.</w:t>
      </w:r>
    </w:p>
    <w:p w:rsidR="00F757DB" w:rsidRPr="00F757DB"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Бул токтом долбоору колдонуудагы Нускамадагы каттоо жол-жоболорун тактоо жана тутумдаштыруу, ички карама-каршылыктарды четтетүү, ошондой эле каттоочулардын ар бир иш-аракеттерди жана каттоо процессинде келип чыккан документтерди толук сүрөттөлүшүн максатында, жаңы редакцияда иштелип чыккан Кыймылдуу мүлккө карата милдеттенмелерди аткаруу боюнча (келишим боюнча) талап укугун каттоо тартиби жөнүндө нускаманы бекитет. Нускама кыймылдуу мүлккө карата милдеттенмелерди (келишим боюнча) аткаруу боюнча талап укугун каттоо, өзгөртүү жана токтотуу жана Кыймылдуу мүлккө талап укуктарынын бирдиктүү мамлекеттик реес</w:t>
      </w:r>
      <w:r w:rsidR="00B83150">
        <w:rPr>
          <w:rFonts w:ascii="Times New Roman" w:hAnsi="Times New Roman" w:cs="Times New Roman"/>
          <w:sz w:val="28"/>
          <w:szCs w:val="28"/>
          <w:lang w:val="ky-KG"/>
        </w:rPr>
        <w:t xml:space="preserve">тринен (мындан ары - КМТУБМР) </w:t>
      </w:r>
      <w:r w:rsidRPr="00D729E3">
        <w:rPr>
          <w:rFonts w:ascii="Times New Roman" w:hAnsi="Times New Roman" w:cs="Times New Roman"/>
          <w:sz w:val="28"/>
          <w:szCs w:val="28"/>
          <w:lang w:val="ky-KG"/>
        </w:rPr>
        <w:t xml:space="preserve">кыймылдуу мүлккө карата милдеттенмелерди аткаруу боюнча (келишим боюнча) катталган талап укук жөнүндө </w:t>
      </w:r>
      <w:r w:rsidRPr="00D729E3">
        <w:rPr>
          <w:rFonts w:ascii="Times New Roman" w:hAnsi="Times New Roman" w:cs="Times New Roman"/>
          <w:sz w:val="28"/>
          <w:szCs w:val="28"/>
          <w:lang w:val="kk-KZ"/>
        </w:rPr>
        <w:t xml:space="preserve">көчүрмөну </w:t>
      </w:r>
      <w:r w:rsidRPr="00D729E3">
        <w:rPr>
          <w:rFonts w:ascii="Times New Roman" w:hAnsi="Times New Roman" w:cs="Times New Roman"/>
          <w:sz w:val="28"/>
          <w:szCs w:val="28"/>
          <w:lang w:val="ky-KG"/>
        </w:rPr>
        <w:t>берүү тартибин аныктайт</w:t>
      </w:r>
      <w:r w:rsidRPr="00F757DB">
        <w:rPr>
          <w:rFonts w:ascii="Times New Roman" w:hAnsi="Times New Roman" w:cs="Times New Roman"/>
          <w:sz w:val="28"/>
          <w:szCs w:val="28"/>
          <w:lang w:val="ky-KG"/>
        </w:rPr>
        <w:t>.</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Ошондой эле, мамлекеттик органдардын ишин оптималдаштыруунун негизинде Кыргыз Республикасынын Юстиция министрлигинин алдындагы Борбордук күрөөлүк каттоо конторасы (мындан ары - БККК) жоюлуп, анын иш-милдеттери Кыргыз Республикасынын Юстиция министрлигине өткөрүлүп берилгенди эске алуу менен токтом долбоору Кыргыз Республикасынын Өкмөтүнүн 2017-жылдын 13-февралындагы №99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Кыймылдуу мүлккө талап укуктарынын бирдиктүү мамлекеттик реестри </w:t>
      </w:r>
      <w:r w:rsidR="00B83150">
        <w:rPr>
          <w:rFonts w:ascii="Times New Roman" w:hAnsi="Times New Roman" w:cs="Times New Roman"/>
          <w:sz w:val="28"/>
          <w:szCs w:val="28"/>
          <w:lang w:val="ky-KG"/>
        </w:rPr>
        <w:t>жөнүндө жобону бекитүү тууралуу»</w:t>
      </w:r>
      <w:r w:rsidRPr="00D729E3">
        <w:rPr>
          <w:rFonts w:ascii="Times New Roman" w:hAnsi="Times New Roman" w:cs="Times New Roman"/>
          <w:sz w:val="28"/>
          <w:szCs w:val="28"/>
          <w:lang w:val="ky-KG"/>
        </w:rPr>
        <w:t xml:space="preserve"> токтомуна өзгөртүүлөрдү киргизүү</w:t>
      </w:r>
      <w:r w:rsidRPr="00D729E3">
        <w:rPr>
          <w:rFonts w:ascii="Times New Roman" w:hAnsi="Times New Roman" w:cs="Times New Roman"/>
          <w:sz w:val="28"/>
          <w:szCs w:val="28"/>
          <w:lang w:val="kk-KZ"/>
        </w:rPr>
        <w:t xml:space="preserve">нү, </w:t>
      </w:r>
      <w:r w:rsidRPr="00D729E3">
        <w:rPr>
          <w:rFonts w:ascii="Times New Roman" w:hAnsi="Times New Roman" w:cs="Times New Roman"/>
          <w:sz w:val="28"/>
          <w:szCs w:val="28"/>
          <w:lang w:val="ky-KG"/>
        </w:rPr>
        <w:t xml:space="preserve">ошондой эле Кыргыз Республикасынын Өкмөтүнүн 2009-жылдын 7-февралындагы №82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Кыргыз Республикасынын Юстиция министрлигинин алдындагы Борбордук күрөө каттоо конторасы жөнүндө жобону бекитүү жөнүндө</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токтомун жана ага өзгөртүүлөрдү киргизген тиешелүү токтомдордун күчүн жоготтуну сунуштайт.</w:t>
      </w:r>
    </w:p>
    <w:p w:rsidR="00A35BB4"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Мындан тышкары, токтом долбоору КМТУБМР күчүнө киргенге чейин колдонулган Кыймылдуу мүлк күрөөлөрүнүн бирдиктүү мамлекеттик реестрин колдонууну жөнгө салууну сунуштайт. КМТУБМР кыймылдуу мүлккө карата талаптардын катталган укуктарынын бирдиктүү маалымат базасы катары иштеп жаткандыгына карабастан, Кыймылдуу мүлк күрөөлөрүнүн бирдиктүү мамлекеттик реестри азыркы учурда дагы деле </w:t>
      </w:r>
      <w:r w:rsidR="00A35BB4">
        <w:rPr>
          <w:rFonts w:ascii="Times New Roman" w:hAnsi="Times New Roman" w:cs="Times New Roman"/>
          <w:sz w:val="28"/>
          <w:szCs w:val="28"/>
          <w:lang w:val="ky-KG"/>
        </w:rPr>
        <w:br/>
      </w:r>
    </w:p>
    <w:p w:rsidR="00F757DB"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lastRenderedPageBreak/>
        <w:t>Кыргыз Республикасынын Юстиция министрлиги тарабынан колдонулуп келе жатат, анткени анда 2017-жылга чейин катталган бардык жарактуу жана токтотулбаган күрөө кабарл</w:t>
      </w:r>
      <w:r w:rsidR="009F6190">
        <w:rPr>
          <w:rFonts w:ascii="Times New Roman" w:hAnsi="Times New Roman" w:cs="Times New Roman"/>
          <w:sz w:val="28"/>
          <w:szCs w:val="28"/>
          <w:lang w:val="ky-KG"/>
        </w:rPr>
        <w:t>оолору</w:t>
      </w:r>
      <w:r w:rsidRPr="00D729E3">
        <w:rPr>
          <w:rFonts w:ascii="Times New Roman" w:hAnsi="Times New Roman" w:cs="Times New Roman"/>
          <w:sz w:val="28"/>
          <w:szCs w:val="28"/>
          <w:lang w:val="ky-KG"/>
        </w:rPr>
        <w:t xml:space="preserve"> камтылган.</w:t>
      </w:r>
      <w:r w:rsidR="009A15E9">
        <w:rPr>
          <w:rFonts w:ascii="Times New Roman" w:hAnsi="Times New Roman" w:cs="Times New Roman"/>
          <w:sz w:val="28"/>
          <w:szCs w:val="28"/>
          <w:lang w:val="ky-KG"/>
        </w:rPr>
        <w:t xml:space="preserve"> </w:t>
      </w:r>
    </w:p>
    <w:p w:rsidR="00F757DB" w:rsidRPr="00D729E3" w:rsidRDefault="00F757DB" w:rsidP="00F757DB">
      <w:pPr>
        <w:spacing w:after="0" w:line="240" w:lineRule="auto"/>
        <w:ind w:firstLine="708"/>
        <w:jc w:val="both"/>
        <w:rPr>
          <w:rFonts w:ascii="Times New Roman" w:hAnsi="Times New Roman" w:cs="Times New Roman"/>
          <w:b/>
          <w:sz w:val="28"/>
          <w:szCs w:val="28"/>
          <w:lang w:val="ky-KG"/>
        </w:rPr>
      </w:pPr>
      <w:r w:rsidRPr="00D729E3">
        <w:rPr>
          <w:rFonts w:ascii="Times New Roman" w:hAnsi="Times New Roman" w:cs="Times New Roman"/>
          <w:b/>
          <w:sz w:val="28"/>
          <w:szCs w:val="28"/>
          <w:lang w:val="ky-KG"/>
        </w:rPr>
        <w:t>2. Баяндоочу бөлүк</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Колдонуудагы Кыймылдуу мүлккө карата милдеттенмелерди аткаруу боюнча (келишим боюнча) талап укугун каттоо тартиби жөнүндө нускаман Кыргыз Республикасынын Өкмөтүнүн 2017-жылдын 8-февралындагы №77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Кыймылдуу мүлккө карата милдеттенмелерди аткаруу боюнча (келишим боюнча) талап укугун каттоо тартиби жөнүндө нускаманы бекитүү жөнүндө</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токтому менен бекитилген.  Ушул Кыргыз Республикасынын Өкмөтүнүн токтому кабыл алынгандан кийин, кыймылдуу мүлккө карата милдеттенмелердин аткаруу боюнча (келишим боюнча) талап укугун каттоо тартиби онлайн форматка өткөрү</w:t>
      </w:r>
      <w:r w:rsidRPr="00D729E3">
        <w:rPr>
          <w:rFonts w:ascii="Times New Roman" w:hAnsi="Times New Roman" w:cs="Times New Roman"/>
          <w:sz w:val="28"/>
          <w:szCs w:val="28"/>
          <w:lang w:val="kk-KZ"/>
        </w:rPr>
        <w:t>лгөн</w:t>
      </w:r>
      <w:r w:rsidRPr="00D729E3">
        <w:rPr>
          <w:rFonts w:ascii="Times New Roman" w:hAnsi="Times New Roman" w:cs="Times New Roman"/>
          <w:sz w:val="28"/>
          <w:szCs w:val="28"/>
          <w:lang w:val="ky-KG"/>
        </w:rPr>
        <w:t>, КМТУБМР түзүлгөн, каржы-кредиттик уюмдар (мындан ары - ККУ) анын колдонуучу катары болууга жана өз алдынча ыйгарым укуктуу мамлекеттик органга барбай эле ушундай укутарды Интернет аркылуу каттого мүмкүунчүлүк түзүлгөн.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Ошол эле учурда, баалоо көрсөткөндөй, Кыргыз Республикасынын Юстиция министрлигинин кызматкерлердин, жана ККУнун күрөө кармоочу</w:t>
      </w:r>
      <w:r w:rsidRPr="00F757DB">
        <w:rPr>
          <w:rFonts w:ascii="Times New Roman" w:hAnsi="Times New Roman" w:cs="Times New Roman"/>
          <w:sz w:val="28"/>
          <w:szCs w:val="28"/>
          <w:lang w:val="ky-KG"/>
        </w:rPr>
        <w:t>-каттоочулардын</w:t>
      </w:r>
      <w:r w:rsidRPr="00D729E3">
        <w:rPr>
          <w:rFonts w:ascii="Times New Roman" w:hAnsi="Times New Roman" w:cs="Times New Roman"/>
          <w:sz w:val="28"/>
          <w:szCs w:val="28"/>
          <w:lang w:val="ky-KG"/>
        </w:rPr>
        <w:t xml:space="preserve"> тарабынан Нускаманы иш жүзүндө колдонуунун жүрүшүндө, Нускаманын колдонуудагы редакциясындагы кемчиликтерден улам көйгөйлөр келип чыккан, атап айтканда:</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Кыймылдуу мүлктүн күрөөлөрүнүн бирдиктүү мамлекеттик реестрин колдонуу тартиби жөнгө салынбаган;</w:t>
      </w:r>
    </w:p>
    <w:p w:rsidR="00F757DB" w:rsidRPr="00D729E3" w:rsidRDefault="009F6190" w:rsidP="00F757DB">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күрөө кабарлоолорду</w:t>
      </w:r>
      <w:r w:rsidR="00F757DB" w:rsidRPr="00D729E3">
        <w:rPr>
          <w:rFonts w:ascii="Times New Roman" w:hAnsi="Times New Roman" w:cs="Times New Roman"/>
          <w:sz w:val="28"/>
          <w:szCs w:val="28"/>
          <w:lang w:val="ky-KG"/>
        </w:rPr>
        <w:t xml:space="preserve"> каттоо, өзгөртүү жана токтотуу жол-жоболору тутумдаштырылбаган жана тартипсиз;</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көрсөтүлгөн жол-жоболор толук сүрөттөлбөгөн, ошондой эле ыйгарым укуктуу мамлекеттик органдын каттоочу адистердин жана ККУнун күрөө кармоочу</w:t>
      </w:r>
      <w:r w:rsidRPr="00F757DB">
        <w:rPr>
          <w:rFonts w:ascii="Times New Roman" w:hAnsi="Times New Roman" w:cs="Times New Roman"/>
          <w:sz w:val="28"/>
          <w:szCs w:val="28"/>
          <w:lang w:val="ky-KG"/>
        </w:rPr>
        <w:t>-каттоочулардын</w:t>
      </w:r>
      <w:r w:rsidRPr="00D729E3">
        <w:rPr>
          <w:rFonts w:ascii="Times New Roman" w:hAnsi="Times New Roman" w:cs="Times New Roman"/>
          <w:sz w:val="28"/>
          <w:szCs w:val="28"/>
          <w:lang w:val="ky-KG"/>
        </w:rPr>
        <w:t xml:space="preserve"> тарабынан жол-жоболорду жүзөгө ашыруунун айырмачылыктары так сүрөттөлбөгөн;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күрөөгө кабарл</w:t>
      </w:r>
      <w:r w:rsidR="009F6190">
        <w:rPr>
          <w:rFonts w:ascii="Times New Roman" w:hAnsi="Times New Roman" w:cs="Times New Roman"/>
          <w:sz w:val="28"/>
          <w:szCs w:val="28"/>
          <w:lang w:val="ky-KG"/>
        </w:rPr>
        <w:t>оолорду</w:t>
      </w:r>
      <w:r w:rsidRPr="00D729E3">
        <w:rPr>
          <w:rFonts w:ascii="Times New Roman" w:hAnsi="Times New Roman" w:cs="Times New Roman"/>
          <w:sz w:val="28"/>
          <w:szCs w:val="28"/>
          <w:lang w:val="ky-KG"/>
        </w:rPr>
        <w:t xml:space="preserve"> каттоо, өзгөртүү жана токтотуу процессинде келип чыккан бардык документтерге талап коюлбаган;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арызды кайтарып берүү жана каттоонун жол-жоболорун токтотуу боюнча административдик иш жана административдик жол-жоболор жөнүндө мыйзамдарда каралган жол-жоболор жок болуу;</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ички коллизиялар жана боштуктар болуу.</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Аныкталган кемчиликтерди четтетүүгө, бардык жол-жоболорду тутумдаштырууга жана Кыргыз Республикасынын Юстиция министрлигинин каттоочу адистеринин, ошондой эле ККУнун күрөө кармоочу</w:t>
      </w:r>
      <w:r w:rsidRPr="00F757DB">
        <w:rPr>
          <w:rFonts w:ascii="Times New Roman" w:hAnsi="Times New Roman" w:cs="Times New Roman"/>
          <w:sz w:val="28"/>
          <w:szCs w:val="28"/>
          <w:lang w:val="ky-KG"/>
        </w:rPr>
        <w:t>-каттоочулардын</w:t>
      </w:r>
      <w:r w:rsidRPr="00D729E3">
        <w:rPr>
          <w:rFonts w:ascii="Times New Roman" w:hAnsi="Times New Roman" w:cs="Times New Roman"/>
          <w:sz w:val="28"/>
          <w:szCs w:val="28"/>
          <w:lang w:val="ky-KG"/>
        </w:rPr>
        <w:t xml:space="preserve"> иш-милдеттерин так чектөөгө жаңы редакцияда Нускаманын долбоору багытталган. Нускаманын долбоору учурдагы процесстерин этап-этабы менен сүрөттөө, ошондой эле ар бир процессте колдонулган бардык кириш жана чыгыш документтеринин так аныктоо жана сыпаттоо ыкма негизинде иштелип чыккан. Нускаманын долбоору КМТУБМР кызматтарын пайдалануучулар жана керектөөчүлөр үчүн кошумча милдеттенмелердин же </w:t>
      </w:r>
      <w:r w:rsidRPr="00D729E3">
        <w:rPr>
          <w:rFonts w:ascii="Times New Roman" w:hAnsi="Times New Roman" w:cs="Times New Roman"/>
          <w:sz w:val="28"/>
          <w:szCs w:val="28"/>
          <w:lang w:val="ky-KG"/>
        </w:rPr>
        <w:lastRenderedPageBreak/>
        <w:t>чыгымдардын келип чыгышын шарттаган жаңы жол-жоболорду же колдонуудагы жол-жоболордун өзгөртүүлөрдү караштырбайт.</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Текстте ырааттуулукту камсыз кылуу жана каттоо процедураларын тутумдаштыруу максатында Нускаманын долбоорунун түзүмү өзгөртүлдү.</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1-главада Кыргыз Республикасынын Юстиция министрлиги кыймылдуу мүлккө карата милдеттенмелерди аткарууну (келишим боюнча) талап кылуу укугун каттоо чөйрөсүндөгү ыйгарым укуктуу мамлекеттик орган катары аныкталат.</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Нускаманын долбоорунун 2-главасында каралган терминологияга айрым өзгөртүүлөр киргизилген: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Кыймылдуу мүлктүн күрөөлөрүнүн бирдиктүү мамлекеттик реестри</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Маалыматтар миграциясы</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QR-код сыяктуу жаңы терминдер жана аныктамалар киргизилген;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Кыймылдуу мүлккө карата милдеттенмелерди (келишим боюнча) аткарууну талап кылуу укугун каттоо</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КМТУБМР колдонуучулары</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каттоочу адис</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күрөө кармоочу</w:t>
      </w:r>
      <w:r w:rsidRPr="00F757DB">
        <w:rPr>
          <w:rFonts w:ascii="Times New Roman" w:hAnsi="Times New Roman" w:cs="Times New Roman"/>
          <w:sz w:val="28"/>
          <w:szCs w:val="28"/>
          <w:lang w:val="ky-KG"/>
        </w:rPr>
        <w:t>-каттоочу</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ж.б. сыяктуу айрым терминдер такталды;</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 колдонулбаган терминдер, мисалы </w:t>
      </w:r>
      <w:r w:rsidR="00B83150">
        <w:rPr>
          <w:rFonts w:ascii="Times New Roman" w:hAnsi="Times New Roman" w:cs="Times New Roman"/>
          <w:sz w:val="28"/>
          <w:szCs w:val="28"/>
          <w:lang w:val="ky-KG"/>
        </w:rPr>
        <w:t>«</w:t>
      </w:r>
      <w:r w:rsidRPr="00F757DB">
        <w:rPr>
          <w:rFonts w:ascii="Times New Roman" w:hAnsi="Times New Roman" w:cs="Times New Roman"/>
          <w:sz w:val="28"/>
          <w:szCs w:val="28"/>
          <w:lang w:val="ky-KG"/>
        </w:rPr>
        <w:t>БККК</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Пайдалануучунун ID номери</w:t>
      </w:r>
      <w:r w:rsidR="00B83150">
        <w:rPr>
          <w:rFonts w:ascii="Times New Roman" w:hAnsi="Times New Roman" w:cs="Times New Roman"/>
          <w:sz w:val="28"/>
          <w:szCs w:val="28"/>
          <w:lang w:val="ky-KG"/>
        </w:rPr>
        <w:t>»</w:t>
      </w:r>
      <w:r w:rsidRPr="00F757DB">
        <w:rPr>
          <w:rFonts w:ascii="Times New Roman" w:hAnsi="Times New Roman" w:cs="Times New Roman"/>
          <w:sz w:val="28"/>
          <w:szCs w:val="28"/>
          <w:lang w:val="ky-KG"/>
        </w:rPr>
        <w:t xml:space="preserve"> алып салынган</w:t>
      </w:r>
      <w:r w:rsidRPr="00D729E3">
        <w:rPr>
          <w:rFonts w:ascii="Times New Roman" w:hAnsi="Times New Roman" w:cs="Times New Roman"/>
          <w:sz w:val="28"/>
          <w:szCs w:val="28"/>
          <w:lang w:val="ky-KG"/>
        </w:rPr>
        <w:t>.</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Нускаманын долбоору күрөө предметин аныктаган 3-глава менен толукталган.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КМТУБМР пайдалануучунун эсептик жазуу </w:t>
      </w:r>
      <w:r w:rsidRPr="00D729E3">
        <w:rPr>
          <w:rFonts w:ascii="Times New Roman" w:hAnsi="Times New Roman" w:cs="Times New Roman"/>
          <w:sz w:val="28"/>
          <w:szCs w:val="28"/>
          <w:lang w:val="kk-KZ"/>
        </w:rPr>
        <w:t>түзүү</w:t>
      </w:r>
      <w:r w:rsidRPr="00D729E3">
        <w:rPr>
          <w:rFonts w:ascii="Times New Roman" w:hAnsi="Times New Roman" w:cs="Times New Roman"/>
          <w:sz w:val="28"/>
          <w:szCs w:val="28"/>
          <w:lang w:val="ky-KG"/>
        </w:rPr>
        <w:t xml:space="preserve"> маселелери өзүнчө 4-главада көрсөтүлгөн.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Сыяктуу бардык каттоонун жол-жоболору:</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кыймылдуу мүлккө карата талап укугун алдын-ала каттоо;</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кыймылдуу мүлккө карата талап кылуу укугун КМТУБМРде каттоо;</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Кыймылдуу мүлккө карата КМТУБМРде мурда катталган талап кылуу укугу боюнча күрөө кабарл</w:t>
      </w:r>
      <w:r w:rsidR="009F6190">
        <w:rPr>
          <w:rFonts w:ascii="Times New Roman" w:hAnsi="Times New Roman" w:cs="Times New Roman"/>
          <w:sz w:val="28"/>
          <w:szCs w:val="28"/>
          <w:lang w:val="ky-KG"/>
        </w:rPr>
        <w:t>оого</w:t>
      </w:r>
      <w:r w:rsidRPr="00D729E3">
        <w:rPr>
          <w:rFonts w:ascii="Times New Roman" w:hAnsi="Times New Roman" w:cs="Times New Roman"/>
          <w:sz w:val="28"/>
          <w:szCs w:val="28"/>
          <w:lang w:val="ky-KG"/>
        </w:rPr>
        <w:t xml:space="preserve"> өзгөртүү киргиз</w:t>
      </w:r>
      <w:r w:rsidRPr="00D729E3">
        <w:rPr>
          <w:rFonts w:ascii="Times New Roman" w:hAnsi="Times New Roman" w:cs="Times New Roman"/>
          <w:sz w:val="28"/>
          <w:szCs w:val="28"/>
          <w:lang w:val="kk-KZ"/>
        </w:rPr>
        <w:t>үү</w:t>
      </w:r>
      <w:r w:rsidRPr="00D729E3">
        <w:rPr>
          <w:rFonts w:ascii="Times New Roman" w:hAnsi="Times New Roman" w:cs="Times New Roman"/>
          <w:sz w:val="28"/>
          <w:szCs w:val="28"/>
          <w:lang w:val="ky-KG"/>
        </w:rPr>
        <w:t>;</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Кыймылдуу мүлккө карата КМТУБМРде мурда катталган талап кылуу укугу боюнча күрөө кабарл</w:t>
      </w:r>
      <w:r w:rsidR="009F6190">
        <w:rPr>
          <w:rFonts w:ascii="Times New Roman" w:hAnsi="Times New Roman" w:cs="Times New Roman"/>
          <w:sz w:val="28"/>
          <w:szCs w:val="28"/>
          <w:lang w:val="ky-KG"/>
        </w:rPr>
        <w:t>оону</w:t>
      </w:r>
      <w:r w:rsidRPr="00D729E3">
        <w:rPr>
          <w:rFonts w:ascii="Times New Roman" w:hAnsi="Times New Roman" w:cs="Times New Roman"/>
          <w:sz w:val="28"/>
          <w:szCs w:val="28"/>
          <w:lang w:val="ky-KG"/>
        </w:rPr>
        <w:t xml:space="preserve"> токтотуу;</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КМТУБМРден көчүрмө берүү,</w:t>
      </w:r>
    </w:p>
    <w:p w:rsidR="00F757DB" w:rsidRPr="009A15E9" w:rsidRDefault="00F757DB" w:rsidP="00595577">
      <w:pPr>
        <w:tabs>
          <w:tab w:val="left" w:pos="0"/>
          <w:tab w:val="left" w:pos="567"/>
        </w:tabs>
        <w:spacing w:after="0" w:line="240" w:lineRule="auto"/>
        <w:ind w:firstLine="709"/>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ошондой эле алардын КМТУБМРнин бардык пайдалануучулары үчүн жалпы шарттары тутумдаштырылып,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КМТУБМРда кыймылдуу мүлккө карата (келишим боюнча) аткарууну талап кылуу укугун каттоонун жалпы шарттары</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5-главасында этап-этабы менен</w:t>
      </w:r>
      <w:r w:rsidR="00595577">
        <w:rPr>
          <w:rFonts w:ascii="Times New Roman" w:hAnsi="Times New Roman" w:cs="Times New Roman"/>
          <w:sz w:val="28"/>
          <w:szCs w:val="28"/>
          <w:lang w:val="ky-KG"/>
        </w:rPr>
        <w:t xml:space="preserve"> сүрөттөлөт. КМТУБМРден көчүрмөсүн алуу </w:t>
      </w:r>
      <w:r w:rsidRPr="00D729E3">
        <w:rPr>
          <w:rFonts w:ascii="Times New Roman" w:hAnsi="Times New Roman" w:cs="Times New Roman"/>
          <w:sz w:val="28"/>
          <w:szCs w:val="28"/>
          <w:lang w:val="ky-KG"/>
        </w:rPr>
        <w:t>жол-жобосу үчүн, КМТУБМРдеги электрондук анкета толтуруу жолу менен кызыкдар адам өз алдынча көчүрмө алууга болгон м</w:t>
      </w:r>
      <w:r w:rsidRPr="00D729E3">
        <w:rPr>
          <w:rFonts w:ascii="Times New Roman" w:hAnsi="Times New Roman" w:cs="Times New Roman"/>
          <w:sz w:val="28"/>
          <w:szCs w:val="28"/>
          <w:lang w:val="kk-KZ"/>
        </w:rPr>
        <w:t>үмкүнчүлүк көргөзүлгөн</w:t>
      </w:r>
      <w:r w:rsidRPr="00D729E3">
        <w:rPr>
          <w:rFonts w:ascii="Times New Roman" w:hAnsi="Times New Roman" w:cs="Times New Roman"/>
          <w:sz w:val="28"/>
          <w:szCs w:val="28"/>
          <w:lang w:val="ky-KG"/>
        </w:rPr>
        <w:t>.</w:t>
      </w:r>
      <w:r w:rsidR="00595577">
        <w:rPr>
          <w:rFonts w:ascii="Times New Roman" w:hAnsi="Times New Roman" w:cs="Times New Roman"/>
          <w:sz w:val="28"/>
          <w:szCs w:val="28"/>
          <w:lang w:val="ky-KG"/>
        </w:rPr>
        <w:t xml:space="preserve"> </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Ошондой эле, бул главада КМТУБМРда кыймылдуу мүлккө карата аткарууну талап кылуу укугун каттоодо колдонулган документтердин бардык түрлөрү жана алардын мазмунуна коюлган талаптары чагылдырылган. Ушул эле главада мындай документтердин формаларын бекитүү боюнча Кыргыз Республикасынын Юстиция министрлигинин ыйгарым укуктары каралган. Мындан тышкары, иш жүзүндө келип чыккан көйгөйлөрдү эске алуу менен, </w:t>
      </w:r>
      <w:r w:rsidRPr="00D729E3">
        <w:rPr>
          <w:rFonts w:ascii="Times New Roman" w:hAnsi="Times New Roman" w:cs="Times New Roman"/>
          <w:sz w:val="28"/>
          <w:szCs w:val="28"/>
          <w:lang w:val="ky-KG"/>
        </w:rPr>
        <w:lastRenderedPageBreak/>
        <w:t>ушул бөлүмдө каттоо процедураларын жүзөгө ашырууда колдонулган күрөө кармоочунун кызыкчылыгын коргой турган ишеним кат дагы сүрөттөлгөн.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Кыргыз Республикасынын Юстиция министрлигинин каттоочу адистери жана ККУнун күрөө кармоочу-каттоочулары тарабынан жүзөгө ашырылган күрөө кабарл</w:t>
      </w:r>
      <w:r w:rsidR="009F6190">
        <w:rPr>
          <w:rFonts w:ascii="Times New Roman" w:hAnsi="Times New Roman" w:cs="Times New Roman"/>
          <w:sz w:val="28"/>
          <w:szCs w:val="28"/>
          <w:lang w:val="ky-KG"/>
        </w:rPr>
        <w:t>оону</w:t>
      </w:r>
      <w:r w:rsidRPr="00D729E3">
        <w:rPr>
          <w:rFonts w:ascii="Times New Roman" w:hAnsi="Times New Roman" w:cs="Times New Roman"/>
          <w:sz w:val="28"/>
          <w:szCs w:val="28"/>
          <w:lang w:val="ky-KG"/>
        </w:rPr>
        <w:t xml:space="preserve"> каттоо, КМТУБМРде катталган күрөө кабарл</w:t>
      </w:r>
      <w:r w:rsidR="009F6190">
        <w:rPr>
          <w:rFonts w:ascii="Times New Roman" w:hAnsi="Times New Roman" w:cs="Times New Roman"/>
          <w:sz w:val="28"/>
          <w:szCs w:val="28"/>
          <w:lang w:val="ky-KG"/>
        </w:rPr>
        <w:t>оону</w:t>
      </w:r>
      <w:r w:rsidRPr="00D729E3">
        <w:rPr>
          <w:rFonts w:ascii="Times New Roman" w:hAnsi="Times New Roman" w:cs="Times New Roman"/>
          <w:sz w:val="28"/>
          <w:szCs w:val="28"/>
          <w:lang w:val="ky-KG"/>
        </w:rPr>
        <w:t xml:space="preserve"> өзгөртүү жана токтотуу, ошондой эле көчүрмө берүү жол</w:t>
      </w:r>
      <w:r w:rsidRPr="00F757DB">
        <w:rPr>
          <w:rFonts w:ascii="Times New Roman" w:hAnsi="Times New Roman" w:cs="Times New Roman"/>
          <w:sz w:val="28"/>
          <w:szCs w:val="28"/>
          <w:lang w:val="ky-KG"/>
        </w:rPr>
        <w:t>-</w:t>
      </w:r>
      <w:r w:rsidRPr="00D729E3">
        <w:rPr>
          <w:rFonts w:ascii="Times New Roman" w:hAnsi="Times New Roman" w:cs="Times New Roman"/>
          <w:sz w:val="28"/>
          <w:szCs w:val="28"/>
          <w:lang w:val="kk-KZ"/>
        </w:rPr>
        <w:t xml:space="preserve">жоболору </w:t>
      </w:r>
      <w:r w:rsidRPr="00D729E3">
        <w:rPr>
          <w:rFonts w:ascii="Times New Roman" w:hAnsi="Times New Roman" w:cs="Times New Roman"/>
          <w:sz w:val="28"/>
          <w:szCs w:val="28"/>
          <w:lang w:val="ky-KG"/>
        </w:rPr>
        <w:t>өз өзгөчөлүктөрүнө жана колдонулган иш-милдеттери менен документтеринде айырмачылыктарга ээ. Ушуга байланыштуу, алардын функцияларын так бөлүштүрүү үчүн, мындай өзгөчөлүктөр Нускаманын долбоорунун 6-главасында көрсөтүлгөн.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Кыргыз Республикасынын Юстиция министрлигинин каттоочу адистери үчүн төмөнкүлөр кошумча белгиленет:</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Кыймылдуу мүлктүн күрөөлөрүнүн бирдиктүү мамлекеттик реестринде катталган күрөө кабарл</w:t>
      </w:r>
      <w:r w:rsidR="00595577">
        <w:rPr>
          <w:rFonts w:ascii="Times New Roman" w:hAnsi="Times New Roman" w:cs="Times New Roman"/>
          <w:sz w:val="28"/>
          <w:szCs w:val="28"/>
          <w:lang w:val="ky-KG"/>
        </w:rPr>
        <w:t xml:space="preserve">оолорго </w:t>
      </w:r>
      <w:r w:rsidRPr="00D729E3">
        <w:rPr>
          <w:rFonts w:ascii="Times New Roman" w:hAnsi="Times New Roman" w:cs="Times New Roman"/>
          <w:sz w:val="28"/>
          <w:szCs w:val="28"/>
          <w:lang w:val="ky-KG"/>
        </w:rPr>
        <w:t>өзгөртүү</w:t>
      </w:r>
      <w:r w:rsidR="00595577">
        <w:rPr>
          <w:rFonts w:ascii="Times New Roman" w:hAnsi="Times New Roman" w:cs="Times New Roman"/>
          <w:sz w:val="28"/>
          <w:szCs w:val="28"/>
          <w:lang w:val="ky-KG"/>
        </w:rPr>
        <w:t>лөрдү киргизүү</w:t>
      </w:r>
      <w:r w:rsidRPr="00D729E3">
        <w:rPr>
          <w:rFonts w:ascii="Times New Roman" w:hAnsi="Times New Roman" w:cs="Times New Roman"/>
          <w:sz w:val="28"/>
          <w:szCs w:val="28"/>
          <w:lang w:val="ky-KG"/>
        </w:rPr>
        <w:t xml:space="preserve"> жана токтотуу жана ушул реестрден КМТУБМРге маалыматтарды көчүрүү. Бул борборлоштурулган реестр БККК тарабынан 2017-жылга чейин, онлайн КМТУБМР күчүнө киргенге чейин жана ККУ каттоо жол</w:t>
      </w:r>
      <w:r w:rsidRPr="00F757DB">
        <w:rPr>
          <w:rFonts w:ascii="Times New Roman" w:hAnsi="Times New Roman" w:cs="Times New Roman"/>
          <w:sz w:val="28"/>
          <w:szCs w:val="28"/>
          <w:lang w:val="ky-KG"/>
        </w:rPr>
        <w:t>-жоболорго</w:t>
      </w:r>
      <w:r w:rsidRPr="00D729E3">
        <w:rPr>
          <w:rFonts w:ascii="Times New Roman" w:hAnsi="Times New Roman" w:cs="Times New Roman"/>
          <w:sz w:val="28"/>
          <w:szCs w:val="28"/>
          <w:lang w:val="ky-KG"/>
        </w:rPr>
        <w:t xml:space="preserve"> мүмкүнчүлүк берилгенге чейин, күрөөлөрдү каттоо үчүн колдонулган. Азыркы учурда, ушул реестрде катталган күрөө кабарл</w:t>
      </w:r>
      <w:r w:rsidR="009F6190">
        <w:rPr>
          <w:rFonts w:ascii="Times New Roman" w:hAnsi="Times New Roman" w:cs="Times New Roman"/>
          <w:sz w:val="28"/>
          <w:szCs w:val="28"/>
          <w:lang w:val="ky-KG"/>
        </w:rPr>
        <w:t>оолор</w:t>
      </w:r>
      <w:r w:rsidRPr="00D729E3">
        <w:rPr>
          <w:rFonts w:ascii="Times New Roman" w:hAnsi="Times New Roman" w:cs="Times New Roman"/>
          <w:sz w:val="28"/>
          <w:szCs w:val="28"/>
          <w:lang w:val="ky-KG"/>
        </w:rPr>
        <w:t xml:space="preserve"> мыйзамдуу күчүн сактап калууда, ал эми ошондой күрөө кабарл</w:t>
      </w:r>
      <w:r w:rsidR="009F6190">
        <w:rPr>
          <w:rFonts w:ascii="Times New Roman" w:hAnsi="Times New Roman" w:cs="Times New Roman"/>
          <w:sz w:val="28"/>
          <w:szCs w:val="28"/>
          <w:lang w:val="ky-KG"/>
        </w:rPr>
        <w:t>оолорду</w:t>
      </w:r>
      <w:r w:rsidRPr="00D729E3">
        <w:rPr>
          <w:rFonts w:ascii="Times New Roman" w:hAnsi="Times New Roman" w:cs="Times New Roman"/>
          <w:sz w:val="28"/>
          <w:szCs w:val="28"/>
          <w:lang w:val="ky-KG"/>
        </w:rPr>
        <w:t xml:space="preserve"> өзгөртүү жана токтотуу Кыргыз Республикасынын Юстиция министрлигинин кызматкерлери тарабынан гана жүргүзүлөт, бирок бул жол-жоболор учурдагы Нускамада сүрөттөлгөн эмес;</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арызды кайтарып берүү, каттоонун жол-жоболорун токтотуу жана административдик иш-аракеттер жөнүндө мыйзамдарда каралган арызды канааттандыруудан баш тартуу процедуралары.</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Мамлекеттик кызмат көрсөтүүлөр жөнүндөгү мыйзамдарга ылайык келтирүү максатында, арыз ээси өзү тарабынан каттоо иш-аракеттери жана КМТУБМРден көчүрмө берүү үчүн төлөмдү жүргүзүү </w:t>
      </w:r>
      <w:r>
        <w:rPr>
          <w:rFonts w:ascii="Times New Roman" w:hAnsi="Times New Roman" w:cs="Times New Roman"/>
          <w:sz w:val="28"/>
          <w:szCs w:val="28"/>
          <w:lang w:val="ky-KG"/>
        </w:rPr>
        <w:t xml:space="preserve">талап кылуу </w:t>
      </w:r>
      <w:r>
        <w:rPr>
          <w:rFonts w:ascii="Times New Roman" w:hAnsi="Times New Roman" w:cs="Times New Roman"/>
          <w:sz w:val="28"/>
          <w:szCs w:val="28"/>
          <w:lang w:val="kk-KZ"/>
        </w:rPr>
        <w:t xml:space="preserve">үчүн </w:t>
      </w:r>
      <w:r w:rsidRPr="00D729E3">
        <w:rPr>
          <w:rFonts w:ascii="Times New Roman" w:hAnsi="Times New Roman" w:cs="Times New Roman"/>
          <w:sz w:val="28"/>
          <w:szCs w:val="28"/>
          <w:lang w:val="ky-KG"/>
        </w:rPr>
        <w:t>7-главага өзгөртүүлөр киргизилген.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КМТУБМРден маалымат издөөнү камсыз кылган 8-глава жана Нускаманын аткарылышы үчүн жоопкерчилик маселелерин камтыган 9-глава өзгөрүүсүз калган.</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Нускаманын долбоорун жаңы редакция</w:t>
      </w:r>
      <w:r>
        <w:rPr>
          <w:rFonts w:ascii="Times New Roman" w:hAnsi="Times New Roman" w:cs="Times New Roman"/>
          <w:sz w:val="28"/>
          <w:szCs w:val="28"/>
          <w:lang w:val="ky-KG"/>
        </w:rPr>
        <w:t>да колдонуу төмөнкүлөргө мүмкүн</w:t>
      </w:r>
      <w:r>
        <w:rPr>
          <w:rFonts w:ascii="Times New Roman" w:hAnsi="Times New Roman" w:cs="Times New Roman"/>
          <w:sz w:val="28"/>
          <w:szCs w:val="28"/>
          <w:lang w:val="kk-KZ"/>
        </w:rPr>
        <w:t>чүл</w:t>
      </w:r>
      <w:r w:rsidRPr="00D729E3">
        <w:rPr>
          <w:rFonts w:ascii="Times New Roman" w:hAnsi="Times New Roman" w:cs="Times New Roman"/>
          <w:sz w:val="28"/>
          <w:szCs w:val="28"/>
          <w:lang w:val="ky-KG"/>
        </w:rPr>
        <w:t>үк берет:</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Кыргыз Республикасынын Юстиция министрлигинин кызматкерлери тарабынан кыймылдуу мүлккө болгон талаптарды каттоо боюнча кызмат көрсөтүүлөрдүн сапатын жогорулатуу;</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КМТУБМРнин бардык пайдалануучулары тарабынан кыймылдуу мүлккө карата талап кылуу укуктарды каттоо процессин так жана толук жөнгө салуу.</w:t>
      </w:r>
    </w:p>
    <w:p w:rsidR="00F757DB" w:rsidRPr="00D729E3" w:rsidRDefault="00F757DB" w:rsidP="00F757DB">
      <w:pPr>
        <w:pStyle w:val="a5"/>
        <w:tabs>
          <w:tab w:val="left" w:pos="851"/>
        </w:tabs>
        <w:ind w:firstLine="709"/>
        <w:jc w:val="both"/>
        <w:rPr>
          <w:b/>
          <w:sz w:val="28"/>
          <w:szCs w:val="28"/>
          <w:lang w:val="ky-KG"/>
        </w:rPr>
      </w:pPr>
      <w:r w:rsidRPr="00D729E3">
        <w:rPr>
          <w:b/>
          <w:sz w:val="28"/>
          <w:szCs w:val="28"/>
          <w:lang w:val="ky-KG"/>
        </w:rPr>
        <w:t>3.</w:t>
      </w:r>
      <w:r w:rsidRPr="00D729E3">
        <w:rPr>
          <w:sz w:val="28"/>
          <w:szCs w:val="28"/>
          <w:lang w:val="ky-KG"/>
        </w:rPr>
        <w:t xml:space="preserve"> </w:t>
      </w:r>
      <w:r w:rsidRPr="00D729E3">
        <w:rPr>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F757DB" w:rsidRPr="00D729E3" w:rsidRDefault="00F757DB" w:rsidP="00F757DB">
      <w:pPr>
        <w:pStyle w:val="HTML"/>
        <w:shd w:val="clear" w:color="auto" w:fill="FFFFFF"/>
        <w:tabs>
          <w:tab w:val="clear" w:pos="916"/>
          <w:tab w:val="left" w:pos="709"/>
        </w:tabs>
        <w:ind w:firstLine="709"/>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lastRenderedPageBreak/>
        <w:t>Ушул Кыргыз Республикасынын Өкмөтүнүн токтомунун кабыл алуу социалдык, экономикалык, укуктук, укук коргоочулук, гендердик, коррупциялык терс кесепеттерге алып келбейт.</w:t>
      </w:r>
    </w:p>
    <w:p w:rsidR="00F757DB" w:rsidRPr="00D729E3" w:rsidRDefault="00F757DB" w:rsidP="00F757DB">
      <w:pPr>
        <w:pStyle w:val="2"/>
        <w:tabs>
          <w:tab w:val="left" w:pos="993"/>
        </w:tabs>
        <w:spacing w:after="0" w:line="240" w:lineRule="auto"/>
        <w:ind w:left="0" w:firstLine="709"/>
        <w:jc w:val="both"/>
        <w:rPr>
          <w:rFonts w:ascii="Times New Roman" w:hAnsi="Times New Roman"/>
          <w:b/>
          <w:sz w:val="28"/>
          <w:szCs w:val="28"/>
          <w:lang w:val="ky-KG"/>
        </w:rPr>
      </w:pPr>
      <w:r w:rsidRPr="00D729E3">
        <w:rPr>
          <w:rFonts w:ascii="Times New Roman" w:hAnsi="Times New Roman"/>
          <w:b/>
          <w:sz w:val="28"/>
          <w:szCs w:val="28"/>
          <w:lang w:val="ky-KG"/>
        </w:rPr>
        <w:t>4.</w:t>
      </w:r>
      <w:r w:rsidRPr="00D729E3">
        <w:rPr>
          <w:rFonts w:ascii="Times New Roman" w:hAnsi="Times New Roman"/>
          <w:b/>
          <w:sz w:val="28"/>
          <w:szCs w:val="28"/>
          <w:lang w:val="ky-KG"/>
        </w:rPr>
        <w:tab/>
        <w:t>Коомдук талкуунун жыйынтыктары жөнүндө маалымат</w:t>
      </w:r>
    </w:p>
    <w:p w:rsidR="00F757DB" w:rsidRPr="00D729E3" w:rsidRDefault="00F757DB" w:rsidP="00F757DB">
      <w:pPr>
        <w:spacing w:after="0" w:line="240" w:lineRule="auto"/>
        <w:ind w:firstLine="709"/>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Кыргыз Республикасынын </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Ченемдик укуктук актылары жөнүндө</w:t>
      </w:r>
      <w:r w:rsidR="00B83150">
        <w:rPr>
          <w:rFonts w:ascii="Times New Roman" w:hAnsi="Times New Roman" w:cs="Times New Roman"/>
          <w:sz w:val="28"/>
          <w:szCs w:val="28"/>
          <w:lang w:val="ky-KG"/>
        </w:rPr>
        <w:t>»</w:t>
      </w:r>
      <w:r w:rsidRPr="00D729E3">
        <w:rPr>
          <w:rFonts w:ascii="Times New Roman" w:hAnsi="Times New Roman" w:cs="Times New Roman"/>
          <w:sz w:val="28"/>
          <w:szCs w:val="28"/>
          <w:lang w:val="ky-KG"/>
        </w:rPr>
        <w:t xml:space="preserve"> Мыйзамынын 22-беренесине ылайык, бул токтомунун долбоору Кыргыз Республикасынын Өкмөтүнүн сайтына жайгаштыруу үчүн коомдук талкулоо процедурасын өткөрүү үчүн Кыргыз Республикасынын Өкмөтүнүн Аппаратына жөнөтүлгөн.</w:t>
      </w:r>
    </w:p>
    <w:p w:rsidR="00F757DB" w:rsidRPr="00D729E3" w:rsidRDefault="00F757DB" w:rsidP="00F757DB">
      <w:pPr>
        <w:pStyle w:val="a7"/>
        <w:tabs>
          <w:tab w:val="left" w:pos="1134"/>
        </w:tabs>
        <w:spacing w:after="0" w:line="240" w:lineRule="auto"/>
        <w:ind w:left="709"/>
        <w:rPr>
          <w:rFonts w:ascii="Times New Roman" w:hAnsi="Times New Roman"/>
          <w:b/>
          <w:sz w:val="28"/>
          <w:szCs w:val="28"/>
          <w:lang w:val="ky-KG"/>
        </w:rPr>
      </w:pPr>
      <w:r w:rsidRPr="00D729E3">
        <w:rPr>
          <w:rFonts w:ascii="Times New Roman" w:hAnsi="Times New Roman"/>
          <w:b/>
          <w:sz w:val="28"/>
          <w:szCs w:val="28"/>
          <w:lang w:val="ky-KG"/>
        </w:rPr>
        <w:t>5.</w:t>
      </w:r>
      <w:r w:rsidRPr="00D729E3">
        <w:rPr>
          <w:rFonts w:ascii="Times New Roman" w:hAnsi="Times New Roman"/>
          <w:sz w:val="28"/>
          <w:szCs w:val="28"/>
          <w:lang w:val="ky-KG"/>
        </w:rPr>
        <w:tab/>
      </w:r>
      <w:r w:rsidRPr="00D729E3">
        <w:rPr>
          <w:rFonts w:ascii="Times New Roman" w:eastAsia="Times New Roman" w:hAnsi="Times New Roman"/>
          <w:b/>
          <w:sz w:val="28"/>
          <w:szCs w:val="28"/>
          <w:lang w:val="ky-KG" w:eastAsia="ru-RU"/>
        </w:rPr>
        <w:t>Долбоордун мыйзамдарга ылайык келүүсүнүн анализи</w:t>
      </w:r>
    </w:p>
    <w:p w:rsidR="00F757DB" w:rsidRPr="00D729E3" w:rsidRDefault="00F757DB" w:rsidP="00F757DB">
      <w:pPr>
        <w:pStyle w:val="a7"/>
        <w:spacing w:after="0" w:line="240" w:lineRule="auto"/>
        <w:ind w:left="0" w:firstLine="709"/>
        <w:jc w:val="both"/>
        <w:rPr>
          <w:rFonts w:ascii="Times New Roman" w:hAnsi="Times New Roman"/>
          <w:sz w:val="28"/>
          <w:szCs w:val="28"/>
          <w:lang w:val="ky-KG"/>
        </w:rPr>
      </w:pPr>
      <w:r w:rsidRPr="00D729E3">
        <w:rPr>
          <w:rFonts w:ascii="Times New Roman" w:hAnsi="Times New Roman"/>
          <w:sz w:val="28"/>
          <w:szCs w:val="28"/>
          <w:lang w:val="ky-KG"/>
        </w:rPr>
        <w:t>Сунушталган Өкмөтүнүн токтомунун долбоору колдонуудагы мыйзамдардын ченемдерине, ошондой эле,</w:t>
      </w:r>
      <w:r w:rsidRPr="00D729E3">
        <w:rPr>
          <w:rFonts w:ascii="Times New Roman" w:hAnsi="Times New Roman"/>
          <w:color w:val="333333"/>
          <w:sz w:val="28"/>
          <w:szCs w:val="28"/>
          <w:lang w:val="ky-KG"/>
        </w:rPr>
        <w:t xml:space="preserve"> Кыргыз Республикасы катышуучу болуп саналган</w:t>
      </w:r>
      <w:r w:rsidRPr="00D729E3">
        <w:rPr>
          <w:rFonts w:ascii="Times New Roman" w:hAnsi="Times New Roman"/>
          <w:sz w:val="28"/>
          <w:szCs w:val="28"/>
          <w:lang w:val="ky-KG"/>
        </w:rPr>
        <w:t xml:space="preserve"> </w:t>
      </w:r>
      <w:r w:rsidRPr="00D729E3">
        <w:rPr>
          <w:rFonts w:ascii="Times New Roman" w:hAnsi="Times New Roman"/>
          <w:color w:val="333333"/>
          <w:sz w:val="28"/>
          <w:szCs w:val="28"/>
          <w:lang w:val="ky-KG"/>
        </w:rPr>
        <w:t xml:space="preserve">мыйзамда белгиленген тартипте күчүнө кирген эл аралык келишимдерге </w:t>
      </w:r>
      <w:r w:rsidRPr="00D729E3">
        <w:rPr>
          <w:rFonts w:ascii="Times New Roman" w:hAnsi="Times New Roman"/>
          <w:sz w:val="28"/>
          <w:szCs w:val="28"/>
          <w:lang w:val="ky-KG"/>
        </w:rPr>
        <w:t>карама-каршы келбейт.</w:t>
      </w:r>
    </w:p>
    <w:p w:rsidR="00F757DB" w:rsidRPr="00D729E3" w:rsidRDefault="00F757DB" w:rsidP="00F757DB">
      <w:pPr>
        <w:pStyle w:val="a7"/>
        <w:spacing w:after="0" w:line="240" w:lineRule="auto"/>
        <w:ind w:left="709"/>
        <w:jc w:val="both"/>
        <w:rPr>
          <w:rFonts w:ascii="Times New Roman" w:hAnsi="Times New Roman"/>
          <w:b/>
          <w:sz w:val="28"/>
          <w:szCs w:val="28"/>
          <w:lang w:val="ky-KG"/>
        </w:rPr>
      </w:pPr>
      <w:r w:rsidRPr="00D729E3">
        <w:rPr>
          <w:rFonts w:ascii="Times New Roman" w:hAnsi="Times New Roman"/>
          <w:b/>
          <w:sz w:val="28"/>
          <w:szCs w:val="28"/>
          <w:lang w:val="ky-KG"/>
        </w:rPr>
        <w:t>6. Каржылоо зарылдыгы жөнүндө маалыматы</w:t>
      </w:r>
    </w:p>
    <w:p w:rsidR="00F757DB" w:rsidRPr="00D729E3" w:rsidRDefault="00F757DB" w:rsidP="00F757DB">
      <w:pPr>
        <w:pStyle w:val="a7"/>
        <w:spacing w:after="0" w:line="240" w:lineRule="auto"/>
        <w:ind w:left="0" w:firstLine="709"/>
        <w:jc w:val="both"/>
        <w:rPr>
          <w:rFonts w:ascii="Times New Roman" w:hAnsi="Times New Roman"/>
          <w:sz w:val="28"/>
          <w:szCs w:val="28"/>
          <w:lang w:val="ky-KG"/>
        </w:rPr>
      </w:pPr>
      <w:r w:rsidRPr="00D729E3">
        <w:rPr>
          <w:rFonts w:ascii="Times New Roman" w:hAnsi="Times New Roman"/>
          <w:sz w:val="28"/>
          <w:szCs w:val="28"/>
          <w:lang w:val="ky-KG"/>
        </w:rPr>
        <w:t>Ушул токтом долбоорун кабыл алуу республикалык бюджеттен кошумча финансы чыгымдарын талап кылбайт.</w:t>
      </w:r>
    </w:p>
    <w:p w:rsidR="00F757DB" w:rsidRPr="00D729E3" w:rsidRDefault="00F757DB" w:rsidP="00F757DB">
      <w:pPr>
        <w:pStyle w:val="HTML"/>
        <w:numPr>
          <w:ilvl w:val="0"/>
          <w:numId w:val="1"/>
        </w:numPr>
        <w:shd w:val="clear" w:color="auto" w:fill="FFFFFF"/>
        <w:tabs>
          <w:tab w:val="clear" w:pos="916"/>
          <w:tab w:val="clear" w:pos="1832"/>
          <w:tab w:val="left" w:pos="709"/>
          <w:tab w:val="left" w:pos="993"/>
        </w:tabs>
        <w:ind w:left="0" w:firstLine="709"/>
        <w:jc w:val="both"/>
        <w:rPr>
          <w:rFonts w:ascii="Times New Roman" w:hAnsi="Times New Roman" w:cs="Times New Roman"/>
          <w:b/>
          <w:sz w:val="28"/>
          <w:szCs w:val="28"/>
          <w:lang w:val="ky-KG"/>
        </w:rPr>
      </w:pPr>
      <w:r w:rsidRPr="00D729E3">
        <w:rPr>
          <w:rFonts w:ascii="Times New Roman" w:hAnsi="Times New Roman" w:cs="Times New Roman"/>
          <w:b/>
          <w:sz w:val="28"/>
          <w:szCs w:val="28"/>
          <w:lang w:val="ky-KG"/>
        </w:rPr>
        <w:t>Жөнгө салуучулук таасирине талдоо жүргүзүү жөнүндө маалымат</w:t>
      </w:r>
    </w:p>
    <w:p w:rsidR="00F757DB" w:rsidRPr="00D729E3" w:rsidRDefault="00F757DB" w:rsidP="00F757DB">
      <w:pPr>
        <w:spacing w:after="0" w:line="240" w:lineRule="auto"/>
        <w:ind w:firstLine="708"/>
        <w:jc w:val="both"/>
        <w:rPr>
          <w:rFonts w:ascii="Times New Roman" w:hAnsi="Times New Roman" w:cs="Times New Roman"/>
          <w:sz w:val="28"/>
          <w:szCs w:val="28"/>
          <w:lang w:val="ky-KG"/>
        </w:rPr>
      </w:pPr>
      <w:r w:rsidRPr="00D729E3">
        <w:rPr>
          <w:rFonts w:ascii="Times New Roman" w:hAnsi="Times New Roman" w:cs="Times New Roman"/>
          <w:sz w:val="28"/>
          <w:szCs w:val="28"/>
          <w:lang w:val="ky-KG"/>
        </w:rPr>
        <w:t xml:space="preserve">Өкмөттүн токтомунун долбоору ишкердик ишти жөнгө салууга багытталган. Ошол эле учурда, долбоор жөнгө салуучу таасирди талдоого жатпайт анткени </w:t>
      </w:r>
      <w:r>
        <w:rPr>
          <w:rFonts w:ascii="Times New Roman" w:hAnsi="Times New Roman" w:cs="Times New Roman"/>
          <w:sz w:val="28"/>
          <w:szCs w:val="28"/>
          <w:lang w:val="ky-KG"/>
        </w:rPr>
        <w:t xml:space="preserve">ал </w:t>
      </w:r>
      <w:r w:rsidRPr="00D729E3">
        <w:rPr>
          <w:rFonts w:ascii="Times New Roman" w:hAnsi="Times New Roman" w:cs="Times New Roman"/>
          <w:sz w:val="28"/>
          <w:szCs w:val="28"/>
          <w:lang w:val="ky-KG"/>
        </w:rPr>
        <w:t>кыймылдуу мүлккө карата милдеттенмелерди (келишим боюнча) аткаруу</w:t>
      </w:r>
      <w:r>
        <w:rPr>
          <w:rFonts w:ascii="Times New Roman" w:hAnsi="Times New Roman" w:cs="Times New Roman"/>
          <w:sz w:val="28"/>
          <w:szCs w:val="28"/>
          <w:lang w:val="ky-KG"/>
        </w:rPr>
        <w:t xml:space="preserve"> боюнча талап</w:t>
      </w:r>
      <w:r w:rsidRPr="00D729E3">
        <w:rPr>
          <w:rFonts w:ascii="Times New Roman" w:hAnsi="Times New Roman" w:cs="Times New Roman"/>
          <w:sz w:val="28"/>
          <w:szCs w:val="28"/>
          <w:lang w:val="ky-KG"/>
        </w:rPr>
        <w:t xml:space="preserve"> укугун каттоонун колдонуудагы жол-жобосун аныктабайт же өзгөртпөйт, тескерисинче, </w:t>
      </w:r>
      <w:r>
        <w:rPr>
          <w:rFonts w:ascii="Times New Roman" w:hAnsi="Times New Roman" w:cs="Times New Roman"/>
          <w:sz w:val="28"/>
          <w:szCs w:val="28"/>
          <w:lang w:val="ky-KG"/>
        </w:rPr>
        <w:t xml:space="preserve">бул долбор </w:t>
      </w:r>
      <w:r w:rsidRPr="00D729E3">
        <w:rPr>
          <w:rFonts w:ascii="Times New Roman" w:hAnsi="Times New Roman" w:cs="Times New Roman"/>
          <w:sz w:val="28"/>
          <w:szCs w:val="28"/>
          <w:lang w:val="ky-KG"/>
        </w:rPr>
        <w:t>мындай укуктардын каттоо, өзгөртүү же токтотуу учурдагы жол-жоболорун тутумдаштырууга жана тактоого багытталган.</w:t>
      </w:r>
    </w:p>
    <w:p w:rsidR="00F757DB" w:rsidRDefault="00F757DB" w:rsidP="00F757DB">
      <w:pPr>
        <w:spacing w:after="0" w:line="240" w:lineRule="auto"/>
        <w:jc w:val="both"/>
        <w:rPr>
          <w:rFonts w:ascii="Times New Roman" w:hAnsi="Times New Roman" w:cs="Times New Roman"/>
          <w:sz w:val="28"/>
          <w:szCs w:val="28"/>
          <w:lang w:val="ky-KG"/>
        </w:rPr>
      </w:pPr>
    </w:p>
    <w:p w:rsidR="009A15E9" w:rsidRPr="00D729E3" w:rsidRDefault="009A15E9" w:rsidP="00F757DB">
      <w:pPr>
        <w:spacing w:after="0" w:line="240" w:lineRule="auto"/>
        <w:jc w:val="both"/>
        <w:rPr>
          <w:rFonts w:ascii="Times New Roman" w:hAnsi="Times New Roman" w:cs="Times New Roman"/>
          <w:sz w:val="28"/>
          <w:szCs w:val="28"/>
          <w:lang w:val="ky-KG"/>
        </w:rPr>
      </w:pPr>
    </w:p>
    <w:p w:rsidR="00531DCA" w:rsidRPr="009A15E9" w:rsidRDefault="00F757DB" w:rsidP="009A15E9">
      <w:pPr>
        <w:tabs>
          <w:tab w:val="left" w:pos="6804"/>
        </w:tabs>
        <w:spacing w:after="0" w:line="240" w:lineRule="auto"/>
        <w:ind w:firstLine="709"/>
        <w:contextualSpacing/>
        <w:jc w:val="both"/>
        <w:rPr>
          <w:rFonts w:ascii="Times New Roman" w:hAnsi="Times New Roman" w:cs="Times New Roman"/>
          <w:b/>
          <w:bCs/>
          <w:sz w:val="28"/>
          <w:szCs w:val="28"/>
        </w:rPr>
      </w:pPr>
      <w:r w:rsidRPr="00D729E3">
        <w:rPr>
          <w:rFonts w:ascii="Times New Roman" w:hAnsi="Times New Roman" w:cs="Times New Roman"/>
          <w:b/>
          <w:bCs/>
          <w:sz w:val="28"/>
          <w:szCs w:val="28"/>
        </w:rPr>
        <w:t>Министр</w:t>
      </w:r>
      <w:r w:rsidRPr="00D729E3">
        <w:rPr>
          <w:rFonts w:ascii="Times New Roman" w:hAnsi="Times New Roman" w:cs="Times New Roman"/>
          <w:b/>
          <w:bCs/>
          <w:sz w:val="28"/>
          <w:szCs w:val="28"/>
        </w:rPr>
        <w:tab/>
        <w:t>М.Т. Джаманкулов</w:t>
      </w:r>
      <w:bookmarkEnd w:id="0"/>
    </w:p>
    <w:sectPr w:rsidR="00531DCA" w:rsidRPr="009A15E9">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235" w:rsidRDefault="003F0235" w:rsidP="009A15E9">
      <w:pPr>
        <w:spacing w:after="0" w:line="240" w:lineRule="auto"/>
      </w:pPr>
      <w:r>
        <w:separator/>
      </w:r>
    </w:p>
  </w:endnote>
  <w:endnote w:type="continuationSeparator" w:id="0">
    <w:p w:rsidR="003F0235" w:rsidRDefault="003F0235" w:rsidP="009A1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942498284"/>
      <w:docPartObj>
        <w:docPartGallery w:val="Page Numbers (Bottom of Page)"/>
        <w:docPartUnique/>
      </w:docPartObj>
    </w:sdtPr>
    <w:sdtEndPr>
      <w:rPr>
        <w:sz w:val="20"/>
        <w:szCs w:val="20"/>
      </w:rPr>
    </w:sdtEndPr>
    <w:sdtContent>
      <w:p w:rsidR="009A15E9" w:rsidRPr="00BF2E02" w:rsidRDefault="009A15E9" w:rsidP="009A15E9">
        <w:pPr>
          <w:pStyle w:val="aa"/>
          <w:jc w:val="right"/>
          <w:rPr>
            <w:rFonts w:ascii="Times New Roman" w:hAnsi="Times New Roman" w:cs="Times New Roman"/>
            <w:sz w:val="20"/>
            <w:szCs w:val="20"/>
          </w:rPr>
        </w:pPr>
        <w:r w:rsidRPr="00BF2E02">
          <w:rPr>
            <w:rFonts w:ascii="Times New Roman" w:hAnsi="Times New Roman" w:cs="Times New Roman"/>
            <w:sz w:val="20"/>
            <w:szCs w:val="20"/>
          </w:rPr>
          <w:fldChar w:fldCharType="begin"/>
        </w:r>
        <w:r w:rsidRPr="00BF2E02">
          <w:rPr>
            <w:rFonts w:ascii="Times New Roman" w:hAnsi="Times New Roman" w:cs="Times New Roman"/>
            <w:sz w:val="20"/>
            <w:szCs w:val="20"/>
          </w:rPr>
          <w:instrText>PAGE   \* MERGEFORMAT</w:instrText>
        </w:r>
        <w:r w:rsidRPr="00BF2E02">
          <w:rPr>
            <w:rFonts w:ascii="Times New Roman" w:hAnsi="Times New Roman" w:cs="Times New Roman"/>
            <w:sz w:val="20"/>
            <w:szCs w:val="20"/>
          </w:rPr>
          <w:fldChar w:fldCharType="separate"/>
        </w:r>
        <w:r w:rsidR="00BF2E02">
          <w:rPr>
            <w:rFonts w:ascii="Times New Roman" w:hAnsi="Times New Roman" w:cs="Times New Roman"/>
            <w:noProof/>
            <w:sz w:val="20"/>
            <w:szCs w:val="20"/>
          </w:rPr>
          <w:t>5</w:t>
        </w:r>
        <w:r w:rsidRPr="00BF2E02">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235" w:rsidRDefault="003F0235" w:rsidP="009A15E9">
      <w:pPr>
        <w:spacing w:after="0" w:line="240" w:lineRule="auto"/>
      </w:pPr>
      <w:r>
        <w:separator/>
      </w:r>
    </w:p>
  </w:footnote>
  <w:footnote w:type="continuationSeparator" w:id="0">
    <w:p w:rsidR="003F0235" w:rsidRDefault="003F0235" w:rsidP="009A1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EA3A75"/>
    <w:multiLevelType w:val="hybridMultilevel"/>
    <w:tmpl w:val="981E54E4"/>
    <w:lvl w:ilvl="0" w:tplc="26EA367C">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7DB"/>
    <w:rsid w:val="001B3FEB"/>
    <w:rsid w:val="003B34DB"/>
    <w:rsid w:val="003F0235"/>
    <w:rsid w:val="004A2F49"/>
    <w:rsid w:val="00531DCA"/>
    <w:rsid w:val="00595577"/>
    <w:rsid w:val="009A15E9"/>
    <w:rsid w:val="009F6190"/>
    <w:rsid w:val="00A35BB4"/>
    <w:rsid w:val="00B83150"/>
    <w:rsid w:val="00BF2E02"/>
    <w:rsid w:val="00F75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7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F757DB"/>
    <w:pPr>
      <w:spacing w:after="120" w:line="259" w:lineRule="auto"/>
    </w:pPr>
    <w:rPr>
      <w:rFonts w:ascii="Calibri" w:eastAsia="Calibri" w:hAnsi="Calibri" w:cs="Times New Roman"/>
    </w:rPr>
  </w:style>
  <w:style w:type="character" w:customStyle="1" w:styleId="a4">
    <w:name w:val="Основной текст Знак"/>
    <w:basedOn w:val="a0"/>
    <w:link w:val="a3"/>
    <w:uiPriority w:val="99"/>
    <w:rsid w:val="00F757DB"/>
    <w:rPr>
      <w:rFonts w:ascii="Calibri" w:eastAsia="Calibri" w:hAnsi="Calibri" w:cs="Times New Roman"/>
    </w:rPr>
  </w:style>
  <w:style w:type="paragraph" w:styleId="a5">
    <w:name w:val="No Spacing"/>
    <w:link w:val="a6"/>
    <w:uiPriority w:val="1"/>
    <w:qFormat/>
    <w:rsid w:val="00F757DB"/>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locked/>
    <w:rsid w:val="00F757DB"/>
    <w:rPr>
      <w:rFonts w:ascii="Times New Roman" w:eastAsia="Times New Roman" w:hAnsi="Times New Roman" w:cs="Times New Roman"/>
      <w:sz w:val="24"/>
      <w:szCs w:val="24"/>
      <w:lang w:eastAsia="ru-RU"/>
    </w:rPr>
  </w:style>
  <w:style w:type="paragraph" w:styleId="a7">
    <w:name w:val="List Paragraph"/>
    <w:basedOn w:val="a"/>
    <w:uiPriority w:val="34"/>
    <w:qFormat/>
    <w:rsid w:val="00F757DB"/>
    <w:pPr>
      <w:ind w:left="720"/>
      <w:contextualSpacing/>
    </w:pPr>
    <w:rPr>
      <w:rFonts w:ascii="Calibri" w:eastAsia="Calibri" w:hAnsi="Calibri" w:cs="Times New Roman"/>
    </w:rPr>
  </w:style>
  <w:style w:type="paragraph" w:styleId="HTML">
    <w:name w:val="HTML Preformatted"/>
    <w:basedOn w:val="a"/>
    <w:link w:val="HTML0"/>
    <w:uiPriority w:val="99"/>
    <w:unhideWhenUsed/>
    <w:rsid w:val="00F75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757DB"/>
    <w:rPr>
      <w:rFonts w:ascii="Courier New" w:eastAsia="Times New Roman" w:hAnsi="Courier New" w:cs="Courier New"/>
      <w:sz w:val="20"/>
      <w:szCs w:val="20"/>
      <w:lang w:eastAsia="ru-RU"/>
    </w:rPr>
  </w:style>
  <w:style w:type="paragraph" w:styleId="2">
    <w:name w:val="List 2"/>
    <w:basedOn w:val="a"/>
    <w:uiPriority w:val="99"/>
    <w:unhideWhenUsed/>
    <w:rsid w:val="00F757DB"/>
    <w:pPr>
      <w:spacing w:after="160" w:line="259" w:lineRule="auto"/>
      <w:ind w:left="566" w:hanging="283"/>
      <w:contextualSpacing/>
    </w:pPr>
    <w:rPr>
      <w:rFonts w:ascii="Calibri" w:eastAsia="Calibri" w:hAnsi="Calibri" w:cs="Times New Roman"/>
    </w:rPr>
  </w:style>
  <w:style w:type="paragraph" w:styleId="a8">
    <w:name w:val="header"/>
    <w:basedOn w:val="a"/>
    <w:link w:val="a9"/>
    <w:uiPriority w:val="99"/>
    <w:unhideWhenUsed/>
    <w:rsid w:val="009A15E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A15E9"/>
  </w:style>
  <w:style w:type="paragraph" w:styleId="aa">
    <w:name w:val="footer"/>
    <w:basedOn w:val="a"/>
    <w:link w:val="ab"/>
    <w:uiPriority w:val="99"/>
    <w:unhideWhenUsed/>
    <w:rsid w:val="009A15E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A15E9"/>
  </w:style>
  <w:style w:type="paragraph" w:styleId="ac">
    <w:name w:val="Balloon Text"/>
    <w:basedOn w:val="a"/>
    <w:link w:val="ad"/>
    <w:uiPriority w:val="99"/>
    <w:semiHidden/>
    <w:unhideWhenUsed/>
    <w:rsid w:val="009A15E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A15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7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F757DB"/>
    <w:pPr>
      <w:spacing w:after="120" w:line="259" w:lineRule="auto"/>
    </w:pPr>
    <w:rPr>
      <w:rFonts w:ascii="Calibri" w:eastAsia="Calibri" w:hAnsi="Calibri" w:cs="Times New Roman"/>
    </w:rPr>
  </w:style>
  <w:style w:type="character" w:customStyle="1" w:styleId="a4">
    <w:name w:val="Основной текст Знак"/>
    <w:basedOn w:val="a0"/>
    <w:link w:val="a3"/>
    <w:uiPriority w:val="99"/>
    <w:rsid w:val="00F757DB"/>
    <w:rPr>
      <w:rFonts w:ascii="Calibri" w:eastAsia="Calibri" w:hAnsi="Calibri" w:cs="Times New Roman"/>
    </w:rPr>
  </w:style>
  <w:style w:type="paragraph" w:styleId="a5">
    <w:name w:val="No Spacing"/>
    <w:link w:val="a6"/>
    <w:uiPriority w:val="1"/>
    <w:qFormat/>
    <w:rsid w:val="00F757DB"/>
    <w:pPr>
      <w:spacing w:after="0" w:line="240" w:lineRule="auto"/>
    </w:pPr>
    <w:rPr>
      <w:rFonts w:ascii="Times New Roman" w:eastAsia="Times New Roman" w:hAnsi="Times New Roman" w:cs="Times New Roman"/>
      <w:sz w:val="24"/>
      <w:szCs w:val="24"/>
      <w:lang w:eastAsia="ru-RU"/>
    </w:rPr>
  </w:style>
  <w:style w:type="character" w:customStyle="1" w:styleId="a6">
    <w:name w:val="Без интервала Знак"/>
    <w:link w:val="a5"/>
    <w:uiPriority w:val="1"/>
    <w:locked/>
    <w:rsid w:val="00F757DB"/>
    <w:rPr>
      <w:rFonts w:ascii="Times New Roman" w:eastAsia="Times New Roman" w:hAnsi="Times New Roman" w:cs="Times New Roman"/>
      <w:sz w:val="24"/>
      <w:szCs w:val="24"/>
      <w:lang w:eastAsia="ru-RU"/>
    </w:rPr>
  </w:style>
  <w:style w:type="paragraph" w:styleId="a7">
    <w:name w:val="List Paragraph"/>
    <w:basedOn w:val="a"/>
    <w:uiPriority w:val="34"/>
    <w:qFormat/>
    <w:rsid w:val="00F757DB"/>
    <w:pPr>
      <w:ind w:left="720"/>
      <w:contextualSpacing/>
    </w:pPr>
    <w:rPr>
      <w:rFonts w:ascii="Calibri" w:eastAsia="Calibri" w:hAnsi="Calibri" w:cs="Times New Roman"/>
    </w:rPr>
  </w:style>
  <w:style w:type="paragraph" w:styleId="HTML">
    <w:name w:val="HTML Preformatted"/>
    <w:basedOn w:val="a"/>
    <w:link w:val="HTML0"/>
    <w:uiPriority w:val="99"/>
    <w:unhideWhenUsed/>
    <w:rsid w:val="00F75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757DB"/>
    <w:rPr>
      <w:rFonts w:ascii="Courier New" w:eastAsia="Times New Roman" w:hAnsi="Courier New" w:cs="Courier New"/>
      <w:sz w:val="20"/>
      <w:szCs w:val="20"/>
      <w:lang w:eastAsia="ru-RU"/>
    </w:rPr>
  </w:style>
  <w:style w:type="paragraph" w:styleId="2">
    <w:name w:val="List 2"/>
    <w:basedOn w:val="a"/>
    <w:uiPriority w:val="99"/>
    <w:unhideWhenUsed/>
    <w:rsid w:val="00F757DB"/>
    <w:pPr>
      <w:spacing w:after="160" w:line="259" w:lineRule="auto"/>
      <w:ind w:left="566" w:hanging="283"/>
      <w:contextualSpacing/>
    </w:pPr>
    <w:rPr>
      <w:rFonts w:ascii="Calibri" w:eastAsia="Calibri" w:hAnsi="Calibri" w:cs="Times New Roman"/>
    </w:rPr>
  </w:style>
  <w:style w:type="paragraph" w:styleId="a8">
    <w:name w:val="header"/>
    <w:basedOn w:val="a"/>
    <w:link w:val="a9"/>
    <w:uiPriority w:val="99"/>
    <w:unhideWhenUsed/>
    <w:rsid w:val="009A15E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A15E9"/>
  </w:style>
  <w:style w:type="paragraph" w:styleId="aa">
    <w:name w:val="footer"/>
    <w:basedOn w:val="a"/>
    <w:link w:val="ab"/>
    <w:uiPriority w:val="99"/>
    <w:unhideWhenUsed/>
    <w:rsid w:val="009A15E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A15E9"/>
  </w:style>
  <w:style w:type="paragraph" w:styleId="ac">
    <w:name w:val="Balloon Text"/>
    <w:basedOn w:val="a"/>
    <w:link w:val="ad"/>
    <w:uiPriority w:val="99"/>
    <w:semiHidden/>
    <w:unhideWhenUsed/>
    <w:rsid w:val="009A15E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A15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1690</Words>
  <Characters>9636</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7</cp:revision>
  <cp:lastPrinted>2020-11-20T07:53:00Z</cp:lastPrinted>
  <dcterms:created xsi:type="dcterms:W3CDTF">2020-11-18T03:33:00Z</dcterms:created>
  <dcterms:modified xsi:type="dcterms:W3CDTF">2020-11-23T03:51:00Z</dcterms:modified>
</cp:coreProperties>
</file>